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576B2" w14:textId="77777777" w:rsidR="007D2803" w:rsidRDefault="007D2803" w:rsidP="007D2803">
      <w:pPr>
        <w:spacing w:line="276" w:lineRule="auto"/>
        <w:jc w:val="center"/>
        <w:rPr>
          <w:b/>
          <w:color w:val="003865"/>
          <w:sz w:val="40"/>
          <w:szCs w:val="40"/>
        </w:rPr>
      </w:pPr>
      <w:r>
        <w:rPr>
          <w:noProof/>
        </w:rPr>
        <w:drawing>
          <wp:inline distT="0" distB="0" distL="0" distR="0" wp14:anchorId="2C571583" wp14:editId="23E1085A">
            <wp:extent cx="1346200" cy="464091"/>
            <wp:effectExtent l="0" t="0" r="6350" b="0"/>
            <wp:docPr id="1" name="Picture 1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innesota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823" cy="523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B575F" w14:textId="7EF72B8B" w:rsidR="007D2803" w:rsidRPr="00C649D7" w:rsidRDefault="007D2803" w:rsidP="007D2803">
      <w:pPr>
        <w:spacing w:line="276" w:lineRule="auto"/>
        <w:jc w:val="center"/>
        <w:rPr>
          <w:rFonts w:cstheme="minorHAnsi"/>
        </w:rPr>
      </w:pPr>
      <w:r w:rsidRPr="00C649D7">
        <w:rPr>
          <w:rFonts w:cstheme="minorHAnsi"/>
          <w:b/>
          <w:color w:val="003865"/>
          <w:sz w:val="40"/>
          <w:szCs w:val="40"/>
        </w:rPr>
        <w:t xml:space="preserve">Sample Standardized Recycling </w:t>
      </w:r>
      <w:r w:rsidR="00CD332D">
        <w:rPr>
          <w:rFonts w:cstheme="minorHAnsi"/>
          <w:b/>
          <w:color w:val="003865"/>
          <w:sz w:val="40"/>
          <w:szCs w:val="40"/>
        </w:rPr>
        <w:t>Education</w:t>
      </w:r>
    </w:p>
    <w:p w14:paraId="1DF3C4C2" w14:textId="77777777" w:rsidR="007D2803" w:rsidRPr="00C649D7" w:rsidRDefault="007D2803" w:rsidP="007D2803">
      <w:pPr>
        <w:pStyle w:val="Heading1"/>
        <w:spacing w:before="0"/>
        <w:jc w:val="center"/>
        <w:rPr>
          <w:rFonts w:asciiTheme="minorHAnsi" w:eastAsiaTheme="minorEastAsia" w:hAnsiTheme="minorHAnsi" w:cstheme="minorHAnsi"/>
          <w:b/>
          <w:color w:val="003865"/>
          <w:sz w:val="40"/>
          <w:szCs w:val="40"/>
        </w:rPr>
      </w:pPr>
      <w:r w:rsidRPr="00C649D7">
        <w:rPr>
          <w:rFonts w:asciiTheme="minorHAnsi" w:eastAsiaTheme="minorEastAsia" w:hAnsiTheme="minorHAnsi" w:cstheme="minorHAnsi"/>
          <w:b/>
          <w:color w:val="003865"/>
          <w:sz w:val="40"/>
          <w:szCs w:val="40"/>
        </w:rPr>
        <w:t>for Multifamily Properties</w:t>
      </w:r>
      <w:bookmarkStart w:id="0" w:name="_Hlk55911650"/>
      <w:r w:rsidRPr="00C649D7">
        <w:rPr>
          <w:rFonts w:asciiTheme="minorHAnsi" w:eastAsiaTheme="minorEastAsia" w:hAnsiTheme="minorHAnsi" w:cstheme="minorHAnsi"/>
          <w:b/>
          <w:color w:val="003865"/>
          <w:sz w:val="40"/>
          <w:szCs w:val="40"/>
        </w:rPr>
        <w:t xml:space="preserve"> </w:t>
      </w:r>
    </w:p>
    <w:p w14:paraId="2BD01A06" w14:textId="4729C866" w:rsidR="007D2803" w:rsidRPr="00C649D7" w:rsidRDefault="007D2803" w:rsidP="007D2803">
      <w:pPr>
        <w:pStyle w:val="Heading1"/>
        <w:spacing w:before="0"/>
        <w:jc w:val="center"/>
        <w:rPr>
          <w:rFonts w:asciiTheme="minorHAnsi" w:eastAsiaTheme="minorEastAsia" w:hAnsiTheme="minorHAnsi" w:cstheme="minorHAnsi"/>
          <w:b/>
          <w:color w:val="FF0000"/>
          <w:sz w:val="40"/>
          <w:szCs w:val="40"/>
        </w:rPr>
      </w:pPr>
      <w:r w:rsidRPr="00C649D7">
        <w:rPr>
          <w:rFonts w:asciiTheme="minorHAnsi" w:hAnsiTheme="minorHAnsi" w:cstheme="minorHAnsi"/>
          <w:sz w:val="22"/>
          <w:szCs w:val="22"/>
        </w:rPr>
        <w:t>(</w:t>
      </w:r>
      <w:r w:rsidR="001921FD">
        <w:rPr>
          <w:rFonts w:asciiTheme="minorHAnsi" w:hAnsiTheme="minorHAnsi" w:cstheme="minorHAnsi"/>
          <w:sz w:val="22"/>
          <w:szCs w:val="22"/>
        </w:rPr>
        <w:t>A</w:t>
      </w:r>
      <w:r w:rsidRPr="00C649D7">
        <w:rPr>
          <w:rFonts w:asciiTheme="minorHAnsi" w:hAnsiTheme="minorHAnsi" w:cstheme="minorHAnsi"/>
          <w:sz w:val="22"/>
          <w:szCs w:val="22"/>
        </w:rPr>
        <w:t xml:space="preserve">partments, condominiums, </w:t>
      </w:r>
      <w:bookmarkEnd w:id="0"/>
      <w:r w:rsidR="001921FD" w:rsidRPr="00C649D7">
        <w:rPr>
          <w:rFonts w:asciiTheme="minorHAnsi" w:hAnsiTheme="minorHAnsi" w:cstheme="minorHAnsi"/>
          <w:sz w:val="22"/>
          <w:szCs w:val="22"/>
        </w:rPr>
        <w:t>town</w:t>
      </w:r>
      <w:r w:rsidR="001921FD">
        <w:rPr>
          <w:rFonts w:asciiTheme="minorHAnsi" w:hAnsiTheme="minorHAnsi" w:cstheme="minorHAnsi"/>
          <w:sz w:val="22"/>
          <w:szCs w:val="22"/>
        </w:rPr>
        <w:t>homes, and independent senior living</w:t>
      </w:r>
      <w:r w:rsidRPr="00C649D7">
        <w:rPr>
          <w:rFonts w:asciiTheme="minorHAnsi" w:hAnsiTheme="minorHAnsi" w:cstheme="minorHAnsi"/>
          <w:sz w:val="22"/>
          <w:szCs w:val="22"/>
        </w:rPr>
        <w:t>)</w:t>
      </w:r>
    </w:p>
    <w:p w14:paraId="69831FF5" w14:textId="47B89E23" w:rsidR="007D2803" w:rsidRDefault="007D2803" w:rsidP="007D2803">
      <w:pPr>
        <w:pStyle w:val="Heading2"/>
      </w:pPr>
      <w:bookmarkStart w:id="1" w:name="_Hlk53490090"/>
    </w:p>
    <w:p w14:paraId="7AE757A5" w14:textId="77777777" w:rsidR="00D120FA" w:rsidRPr="00D120FA" w:rsidRDefault="00D120FA" w:rsidP="00D120FA"/>
    <w:p w14:paraId="51BDC784" w14:textId="28BC5B5C" w:rsidR="00700A2E" w:rsidRDefault="007D2803" w:rsidP="00EC5240">
      <w:pPr>
        <w:pStyle w:val="Heading2"/>
        <w:shd w:val="clear" w:color="auto" w:fill="F2F2F2" w:themeFill="background1" w:themeFillShade="F2"/>
        <w:rPr>
          <w:rFonts w:cstheme="minorHAnsi"/>
          <w:bCs/>
          <w:color w:val="000000" w:themeColor="text1"/>
          <w:sz w:val="24"/>
          <w:szCs w:val="18"/>
        </w:rPr>
      </w:pPr>
      <w:bookmarkStart w:id="2" w:name="_Hlk115955509"/>
      <w:r w:rsidRPr="00485649">
        <w:rPr>
          <w:bCs/>
          <w:sz w:val="36"/>
          <w:szCs w:val="36"/>
        </w:rPr>
        <w:t xml:space="preserve">Sample email or article for </w:t>
      </w:r>
      <w:r w:rsidR="00402563">
        <w:rPr>
          <w:bCs/>
          <w:sz w:val="36"/>
          <w:szCs w:val="36"/>
          <w:u w:val="single"/>
        </w:rPr>
        <w:t>everyone</w:t>
      </w:r>
      <w:r w:rsidRPr="00485649">
        <w:rPr>
          <w:bCs/>
          <w:sz w:val="36"/>
          <w:szCs w:val="36"/>
        </w:rPr>
        <w:t>:</w:t>
      </w:r>
      <w:r w:rsidRPr="00485649">
        <w:rPr>
          <w:sz w:val="36"/>
          <w:szCs w:val="36"/>
        </w:rPr>
        <w:t xml:space="preserve"> </w:t>
      </w:r>
      <w:bookmarkStart w:id="3" w:name="_Hlk100844980"/>
      <w:bookmarkEnd w:id="2"/>
      <w:r w:rsidRPr="007351F0">
        <w:rPr>
          <w:rFonts w:cstheme="minorHAnsi"/>
          <w:color w:val="000000" w:themeColor="text1"/>
          <w:sz w:val="24"/>
          <w:szCs w:val="18"/>
        </w:rPr>
        <w:t>for residents, tenants, employees, custodial/</w:t>
      </w:r>
      <w:proofErr w:type="gramStart"/>
      <w:r w:rsidRPr="007351F0">
        <w:rPr>
          <w:rFonts w:cstheme="minorHAnsi"/>
          <w:color w:val="000000" w:themeColor="text1"/>
          <w:sz w:val="24"/>
          <w:szCs w:val="18"/>
        </w:rPr>
        <w:t>housekeeping</w:t>
      </w:r>
      <w:proofErr w:type="gramEnd"/>
      <w:r w:rsidRPr="007351F0">
        <w:rPr>
          <w:rFonts w:cstheme="minorHAnsi"/>
          <w:color w:val="000000" w:themeColor="text1"/>
          <w:sz w:val="24"/>
          <w:szCs w:val="18"/>
        </w:rPr>
        <w:t xml:space="preserve"> and </w:t>
      </w:r>
      <w:bookmarkEnd w:id="1"/>
      <w:bookmarkEnd w:id="3"/>
      <w:r w:rsidR="00C649D7" w:rsidRPr="007351F0">
        <w:rPr>
          <w:rFonts w:cstheme="minorHAnsi"/>
          <w:color w:val="000000" w:themeColor="text1"/>
          <w:sz w:val="24"/>
          <w:szCs w:val="18"/>
        </w:rPr>
        <w:t xml:space="preserve">any </w:t>
      </w:r>
      <w:r w:rsidR="00C649D7" w:rsidRPr="007351F0">
        <w:rPr>
          <w:rFonts w:cstheme="minorHAnsi"/>
          <w:color w:val="000000" w:themeColor="text1"/>
          <w:sz w:val="24"/>
          <w:szCs w:val="24"/>
        </w:rPr>
        <w:t xml:space="preserve">contractors </w:t>
      </w:r>
      <w:r w:rsidR="00310E30">
        <w:rPr>
          <w:rFonts w:cstheme="minorHAnsi"/>
          <w:bCs/>
          <w:color w:val="000000" w:themeColor="text1"/>
          <w:sz w:val="24"/>
          <w:szCs w:val="18"/>
        </w:rPr>
        <w:t>that</w:t>
      </w:r>
      <w:r w:rsidR="00402563" w:rsidRPr="007351F0">
        <w:rPr>
          <w:rFonts w:cstheme="minorHAnsi"/>
          <w:bCs/>
          <w:color w:val="000000" w:themeColor="text1"/>
          <w:sz w:val="24"/>
          <w:szCs w:val="18"/>
        </w:rPr>
        <w:t xml:space="preserve"> participate in the recycling program</w:t>
      </w:r>
      <w:r w:rsidR="00310E30">
        <w:rPr>
          <w:rFonts w:cstheme="minorHAnsi"/>
          <w:bCs/>
          <w:color w:val="000000" w:themeColor="text1"/>
          <w:sz w:val="24"/>
          <w:szCs w:val="18"/>
        </w:rPr>
        <w:t>.</w:t>
      </w:r>
    </w:p>
    <w:p w14:paraId="5D099D48" w14:textId="77777777" w:rsidR="00EC5240" w:rsidRPr="00EC5240" w:rsidRDefault="00EC5240" w:rsidP="00EC5240">
      <w:pPr>
        <w:shd w:val="clear" w:color="auto" w:fill="F2F2F2" w:themeFill="background1" w:themeFillShade="F2"/>
      </w:pPr>
    </w:p>
    <w:p w14:paraId="0C793A06" w14:textId="21B3ACDB" w:rsidR="00580C4B" w:rsidRDefault="00580C4B" w:rsidP="007D2803">
      <w:pPr>
        <w:autoSpaceDE w:val="0"/>
        <w:autoSpaceDN w:val="0"/>
        <w:adjustRightInd w:val="0"/>
        <w:rPr>
          <w:rFonts w:cstheme="minorHAnsi"/>
          <w:b/>
          <w:bCs/>
          <w:color w:val="000000" w:themeColor="text1"/>
          <w:sz w:val="24"/>
          <w:szCs w:val="24"/>
        </w:rPr>
      </w:pPr>
      <w:bookmarkStart w:id="4" w:name="_Hlk53649842"/>
    </w:p>
    <w:p w14:paraId="04FB1BA3" w14:textId="77777777" w:rsidR="00580C4B" w:rsidRDefault="00580C4B" w:rsidP="007D2803">
      <w:pPr>
        <w:autoSpaceDE w:val="0"/>
        <w:autoSpaceDN w:val="0"/>
        <w:adjustRightInd w:val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49900C4" w14:textId="25869CB2" w:rsidR="007D2803" w:rsidRPr="00DA2706" w:rsidRDefault="00BB3436" w:rsidP="007D2803">
      <w:pPr>
        <w:autoSpaceDE w:val="0"/>
        <w:autoSpaceDN w:val="0"/>
        <w:adjustRightInd w:val="0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E-mail </w:t>
      </w:r>
      <w:r w:rsidR="007D2803" w:rsidRPr="005F6AF2">
        <w:rPr>
          <w:rFonts w:cstheme="minorHAnsi"/>
          <w:b/>
          <w:bCs/>
          <w:color w:val="000000" w:themeColor="text1"/>
          <w:sz w:val="24"/>
          <w:szCs w:val="24"/>
        </w:rPr>
        <w:t>Subject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Line</w:t>
      </w:r>
      <w:r w:rsidR="007D2803" w:rsidRPr="005F6AF2">
        <w:rPr>
          <w:rFonts w:cstheme="minorHAnsi"/>
          <w:b/>
          <w:bCs/>
          <w:color w:val="000000" w:themeColor="text1"/>
          <w:sz w:val="24"/>
          <w:szCs w:val="24"/>
        </w:rPr>
        <w:t>/</w:t>
      </w:r>
      <w:r>
        <w:rPr>
          <w:rFonts w:cstheme="minorHAnsi"/>
          <w:b/>
          <w:bCs/>
          <w:color w:val="000000" w:themeColor="text1"/>
          <w:sz w:val="24"/>
          <w:szCs w:val="24"/>
        </w:rPr>
        <w:t>Article</w:t>
      </w:r>
      <w:r w:rsidR="00D120F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7D2803" w:rsidRPr="005F6AF2">
        <w:rPr>
          <w:rFonts w:cstheme="minorHAnsi"/>
          <w:b/>
          <w:bCs/>
          <w:color w:val="000000" w:themeColor="text1"/>
          <w:sz w:val="24"/>
          <w:szCs w:val="24"/>
        </w:rPr>
        <w:t xml:space="preserve">Title: </w:t>
      </w:r>
      <w:r w:rsidR="007D2803" w:rsidRPr="00DA2706">
        <w:rPr>
          <w:rFonts w:cstheme="minorHAnsi"/>
          <w:b/>
          <w:bCs/>
          <w:color w:val="000000" w:themeColor="text1"/>
          <w:sz w:val="24"/>
          <w:szCs w:val="24"/>
          <w:highlight w:val="yellow"/>
        </w:rPr>
        <w:t xml:space="preserve">[NAME OF </w:t>
      </w:r>
      <w:r w:rsidR="00614B4E">
        <w:rPr>
          <w:rFonts w:cstheme="minorHAnsi"/>
          <w:b/>
          <w:bCs/>
          <w:color w:val="000000" w:themeColor="text1"/>
          <w:sz w:val="24"/>
          <w:szCs w:val="24"/>
          <w:highlight w:val="yellow"/>
        </w:rPr>
        <w:t>PROPERTY</w:t>
      </w:r>
      <w:r w:rsidR="007D2803" w:rsidRPr="00DA2706">
        <w:rPr>
          <w:rFonts w:cstheme="minorHAnsi"/>
          <w:b/>
          <w:bCs/>
          <w:color w:val="000000" w:themeColor="text1"/>
          <w:sz w:val="24"/>
          <w:szCs w:val="24"/>
          <w:highlight w:val="yellow"/>
        </w:rPr>
        <w:t>]</w:t>
      </w:r>
      <w:r w:rsidR="007D2803" w:rsidRPr="00DA2706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7D2803" w:rsidRPr="00DA2706">
        <w:rPr>
          <w:rFonts w:cstheme="minorHAnsi"/>
          <w:b/>
          <w:bCs/>
          <w:color w:val="000000"/>
          <w:sz w:val="24"/>
          <w:szCs w:val="24"/>
        </w:rPr>
        <w:t>Recycles</w:t>
      </w:r>
    </w:p>
    <w:bookmarkEnd w:id="4"/>
    <w:p w14:paraId="3CBF2D5B" w14:textId="77777777" w:rsidR="007D2803" w:rsidRPr="00DA2706" w:rsidRDefault="007D2803" w:rsidP="007D280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5E0942E" w14:textId="682CB36C" w:rsidR="00816CFA" w:rsidRPr="00DA2706" w:rsidRDefault="007D2803" w:rsidP="007D2803">
      <w:pPr>
        <w:autoSpaceDE w:val="0"/>
        <w:autoSpaceDN w:val="0"/>
        <w:adjustRightInd w:val="0"/>
        <w:rPr>
          <w:rFonts w:cstheme="minorHAnsi"/>
        </w:rPr>
      </w:pPr>
      <w:r w:rsidRPr="00DA2706">
        <w:rPr>
          <w:rFonts w:cstheme="minorHAnsi"/>
        </w:rPr>
        <w:t xml:space="preserve">Thank you for recycling at </w:t>
      </w:r>
      <w:r w:rsidRPr="00DA2706">
        <w:rPr>
          <w:rFonts w:cstheme="minorHAnsi"/>
          <w:bCs/>
          <w:color w:val="000000" w:themeColor="text1"/>
          <w:highlight w:val="yellow"/>
        </w:rPr>
        <w:t xml:space="preserve">[NAME OF </w:t>
      </w:r>
      <w:r w:rsidR="00614B4E">
        <w:rPr>
          <w:rFonts w:cstheme="minorHAnsi"/>
          <w:bCs/>
          <w:color w:val="000000" w:themeColor="text1"/>
          <w:highlight w:val="yellow"/>
        </w:rPr>
        <w:t>PROPERTY</w:t>
      </w:r>
      <w:r w:rsidRPr="00DA2706">
        <w:rPr>
          <w:rFonts w:cstheme="minorHAnsi"/>
          <w:bCs/>
          <w:color w:val="000000" w:themeColor="text1"/>
          <w:highlight w:val="yellow"/>
        </w:rPr>
        <w:t>]</w:t>
      </w:r>
      <w:r w:rsidRPr="00DA2706">
        <w:rPr>
          <w:rFonts w:cstheme="minorHAnsi"/>
          <w:color w:val="000000" w:themeColor="text1"/>
          <w:highlight w:val="yellow"/>
        </w:rPr>
        <w:t>.</w:t>
      </w:r>
      <w:r w:rsidRPr="00DA2706">
        <w:rPr>
          <w:rFonts w:cstheme="minorHAnsi"/>
          <w:color w:val="000000" w:themeColor="text1"/>
        </w:rPr>
        <w:t xml:space="preserve"> </w:t>
      </w:r>
      <w:r w:rsidR="00816CFA">
        <w:rPr>
          <w:rFonts w:cstheme="minorHAnsi"/>
        </w:rPr>
        <w:t xml:space="preserve"> Please help us recycle right.</w:t>
      </w:r>
    </w:p>
    <w:p w14:paraId="5EED5218" w14:textId="28E9EB86" w:rsidR="007D2803" w:rsidRPr="00DA2706" w:rsidRDefault="007D2803" w:rsidP="007D280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734A58" w14:textId="77777777" w:rsidR="007D2803" w:rsidRPr="00643D59" w:rsidRDefault="007D2803" w:rsidP="007D2803">
      <w:pPr>
        <w:pStyle w:val="Heading2"/>
        <w:rPr>
          <w:b/>
          <w:bCs/>
        </w:rPr>
      </w:pPr>
      <w:r w:rsidRPr="00643D59">
        <w:rPr>
          <w:bCs/>
        </w:rPr>
        <w:t>Put these items in the recycling:</w:t>
      </w:r>
    </w:p>
    <w:p w14:paraId="4EF7F3D3" w14:textId="30FD3312" w:rsidR="007D2803" w:rsidRPr="00DA2706" w:rsidRDefault="007D2803" w:rsidP="007D2803">
      <w:pPr>
        <w:shd w:val="clear" w:color="auto" w:fill="FFFFFF"/>
        <w:spacing w:after="150"/>
        <w:rPr>
          <w:rFonts w:eastAsia="Times New Roman" w:cstheme="minorHAnsi"/>
          <w:b/>
          <w:bCs/>
          <w:color w:val="1F1F1F"/>
          <w:sz w:val="21"/>
          <w:szCs w:val="21"/>
        </w:rPr>
      </w:pPr>
    </w:p>
    <w:p w14:paraId="1951C809" w14:textId="77777777" w:rsidR="007D2803" w:rsidRPr="00485649" w:rsidRDefault="007D2803" w:rsidP="007D2803">
      <w:pPr>
        <w:pStyle w:val="Heading2"/>
        <w:spacing w:before="0"/>
        <w:rPr>
          <w:rFonts w:eastAsia="Times New Roman"/>
          <w:b/>
          <w:bCs/>
          <w:sz w:val="24"/>
          <w:szCs w:val="24"/>
        </w:rPr>
      </w:pPr>
      <w:r w:rsidRPr="00485649">
        <w:rPr>
          <w:rFonts w:eastAsia="Times New Roman"/>
          <w:bCs/>
          <w:sz w:val="24"/>
          <w:szCs w:val="24"/>
        </w:rPr>
        <w:t>Paper</w:t>
      </w:r>
    </w:p>
    <w:p w14:paraId="7173C7B3" w14:textId="77777777" w:rsidR="007D2803" w:rsidRPr="00DA2706" w:rsidRDefault="007D2803" w:rsidP="007D2803">
      <w:pPr>
        <w:numPr>
          <w:ilvl w:val="0"/>
          <w:numId w:val="8"/>
        </w:numPr>
        <w:shd w:val="clear" w:color="auto" w:fill="FFFFFF"/>
        <w:spacing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Newspaper and inserts</w:t>
      </w:r>
    </w:p>
    <w:p w14:paraId="01C11458" w14:textId="77777777" w:rsidR="007D2803" w:rsidRPr="00DA2706" w:rsidRDefault="007D2803" w:rsidP="007D2803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Magazines and catalogs</w:t>
      </w:r>
    </w:p>
    <w:p w14:paraId="67362040" w14:textId="7C9D06A3" w:rsidR="007D2803" w:rsidRPr="00DA2706" w:rsidRDefault="007D2803" w:rsidP="007D2803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Mail and office papers </w:t>
      </w:r>
    </w:p>
    <w:p w14:paraId="22801E81" w14:textId="77777777" w:rsidR="007D2803" w:rsidRPr="00485649" w:rsidRDefault="007D2803" w:rsidP="007D2803">
      <w:pPr>
        <w:pStyle w:val="Heading2"/>
        <w:spacing w:before="0"/>
        <w:rPr>
          <w:rFonts w:eastAsia="Times New Roman"/>
          <w:b/>
          <w:bCs/>
          <w:sz w:val="24"/>
          <w:szCs w:val="24"/>
        </w:rPr>
      </w:pPr>
      <w:r w:rsidRPr="00485649">
        <w:rPr>
          <w:rFonts w:eastAsia="Times New Roman"/>
          <w:bCs/>
          <w:sz w:val="24"/>
          <w:szCs w:val="24"/>
        </w:rPr>
        <w:t>Cardboard</w:t>
      </w:r>
    </w:p>
    <w:p w14:paraId="281F10E2" w14:textId="77777777" w:rsidR="007D2803" w:rsidRPr="00DA2706" w:rsidRDefault="007D2803" w:rsidP="007D2803">
      <w:pPr>
        <w:numPr>
          <w:ilvl w:val="0"/>
          <w:numId w:val="1"/>
        </w:numPr>
        <w:shd w:val="clear" w:color="auto" w:fill="FFFFFF"/>
        <w:spacing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Corrugated cardboard</w:t>
      </w:r>
    </w:p>
    <w:p w14:paraId="4AD775A8" w14:textId="2F1497E6" w:rsidR="007D2803" w:rsidRPr="00DA2706" w:rsidRDefault="007D2803" w:rsidP="007D280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Paperboard (e.g., cracker boxes)</w:t>
      </w:r>
      <w:r w:rsidRPr="00DA2706">
        <w:rPr>
          <w:rFonts w:cstheme="minorHAnsi"/>
          <w:noProof/>
        </w:rPr>
        <w:t xml:space="preserve"> </w:t>
      </w:r>
    </w:p>
    <w:p w14:paraId="46C999C7" w14:textId="77777777" w:rsidR="007D2803" w:rsidRPr="00485649" w:rsidRDefault="007D2803" w:rsidP="007D2803">
      <w:pPr>
        <w:pStyle w:val="Heading2"/>
        <w:spacing w:before="0"/>
        <w:rPr>
          <w:rFonts w:eastAsia="Times New Roman"/>
          <w:b/>
          <w:bCs/>
          <w:sz w:val="24"/>
          <w:szCs w:val="24"/>
        </w:rPr>
      </w:pPr>
      <w:r w:rsidRPr="00485649">
        <w:rPr>
          <w:rFonts w:eastAsia="Times New Roman"/>
          <w:bCs/>
          <w:sz w:val="24"/>
          <w:szCs w:val="24"/>
        </w:rPr>
        <w:t>Cartons</w:t>
      </w:r>
    </w:p>
    <w:p w14:paraId="3F1D48C6" w14:textId="77777777" w:rsidR="007D2803" w:rsidRPr="00DA2706" w:rsidRDefault="007D2803" w:rsidP="007D2803">
      <w:pPr>
        <w:numPr>
          <w:ilvl w:val="0"/>
          <w:numId w:val="1"/>
        </w:numPr>
        <w:shd w:val="clear" w:color="auto" w:fill="FFFFFF"/>
        <w:spacing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Milk and juice cartons</w:t>
      </w:r>
    </w:p>
    <w:p w14:paraId="617DB9D5" w14:textId="48A44223" w:rsidR="007D2803" w:rsidRPr="00DA2706" w:rsidRDefault="007D2803" w:rsidP="007D280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 xml:space="preserve">Soup, </w:t>
      </w:r>
      <w:proofErr w:type="gramStart"/>
      <w:r w:rsidRPr="00DA2706">
        <w:rPr>
          <w:rFonts w:cstheme="minorHAnsi"/>
          <w:color w:val="000000"/>
        </w:rPr>
        <w:t>broth</w:t>
      </w:r>
      <w:proofErr w:type="gramEnd"/>
      <w:r w:rsidRPr="00DA2706">
        <w:rPr>
          <w:rFonts w:cstheme="minorHAnsi"/>
          <w:color w:val="000000"/>
        </w:rPr>
        <w:t xml:space="preserve"> and wine cartons</w:t>
      </w:r>
    </w:p>
    <w:p w14:paraId="2F4EFB6B" w14:textId="77777777" w:rsidR="007D2803" w:rsidRPr="00DA2706" w:rsidRDefault="007D2803" w:rsidP="007D2803">
      <w:pPr>
        <w:numPr>
          <w:ilvl w:val="0"/>
          <w:numId w:val="1"/>
        </w:numPr>
        <w:shd w:val="clear" w:color="auto" w:fill="FFFFFF"/>
        <w:spacing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Juice boxes</w:t>
      </w:r>
    </w:p>
    <w:p w14:paraId="041005F3" w14:textId="5D2E2329" w:rsidR="007D2803" w:rsidRPr="00C36C1B" w:rsidRDefault="007D2803" w:rsidP="00C36C1B">
      <w:pPr>
        <w:pStyle w:val="Heading2"/>
      </w:pPr>
      <w:r w:rsidRPr="00C36C1B">
        <w:t>Metal cans</w:t>
      </w:r>
    </w:p>
    <w:p w14:paraId="75C0F917" w14:textId="608A0C55" w:rsidR="007D2803" w:rsidRPr="00DA2706" w:rsidRDefault="007D2803" w:rsidP="007D2803">
      <w:pPr>
        <w:numPr>
          <w:ilvl w:val="0"/>
          <w:numId w:val="1"/>
        </w:numPr>
        <w:shd w:val="clear" w:color="auto" w:fill="FFFFFF"/>
        <w:spacing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 xml:space="preserve">Aluminum, </w:t>
      </w:r>
      <w:proofErr w:type="gramStart"/>
      <w:r w:rsidRPr="00DA2706">
        <w:rPr>
          <w:rFonts w:cstheme="minorHAnsi"/>
          <w:color w:val="000000"/>
        </w:rPr>
        <w:t>tin</w:t>
      </w:r>
      <w:proofErr w:type="gramEnd"/>
      <w:r w:rsidRPr="00DA2706">
        <w:rPr>
          <w:rFonts w:cstheme="minorHAnsi"/>
          <w:color w:val="000000"/>
        </w:rPr>
        <w:t xml:space="preserve"> and steel cans</w:t>
      </w:r>
    </w:p>
    <w:p w14:paraId="0720E1F1" w14:textId="77777777" w:rsidR="007D2803" w:rsidRPr="00485649" w:rsidRDefault="007D2803" w:rsidP="007D2803">
      <w:pPr>
        <w:pStyle w:val="Heading2"/>
        <w:spacing w:before="0"/>
        <w:rPr>
          <w:rFonts w:eastAsia="Times New Roman"/>
          <w:b/>
          <w:bCs/>
          <w:sz w:val="24"/>
          <w:szCs w:val="24"/>
        </w:rPr>
      </w:pPr>
      <w:r w:rsidRPr="00485649">
        <w:rPr>
          <w:rFonts w:eastAsia="Times New Roman"/>
          <w:bCs/>
          <w:sz w:val="24"/>
          <w:szCs w:val="24"/>
        </w:rPr>
        <w:t>Glass bottles and jars</w:t>
      </w:r>
    </w:p>
    <w:p w14:paraId="13889453" w14:textId="77777777" w:rsidR="007D2803" w:rsidRPr="00DA2706" w:rsidRDefault="007D2803" w:rsidP="007D2803">
      <w:pPr>
        <w:numPr>
          <w:ilvl w:val="0"/>
          <w:numId w:val="7"/>
        </w:numPr>
        <w:shd w:val="clear" w:color="auto" w:fill="FFFFFF"/>
        <w:tabs>
          <w:tab w:val="clear" w:pos="1080"/>
          <w:tab w:val="num" w:pos="720"/>
        </w:tabs>
        <w:spacing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Food and beverage bottles and jars</w:t>
      </w:r>
    </w:p>
    <w:p w14:paraId="79AEE959" w14:textId="77777777" w:rsidR="007D2803" w:rsidRPr="00485649" w:rsidRDefault="007D2803" w:rsidP="007D2803">
      <w:pPr>
        <w:pStyle w:val="Heading2"/>
        <w:spacing w:before="0"/>
        <w:rPr>
          <w:rFonts w:eastAsia="Times New Roman"/>
          <w:b/>
          <w:bCs/>
          <w:sz w:val="24"/>
          <w:szCs w:val="24"/>
        </w:rPr>
      </w:pPr>
      <w:r w:rsidRPr="00485649">
        <w:rPr>
          <w:rFonts w:eastAsia="Times New Roman"/>
          <w:bCs/>
          <w:sz w:val="24"/>
          <w:szCs w:val="24"/>
        </w:rPr>
        <w:t xml:space="preserve">Plastic bottles, </w:t>
      </w:r>
      <w:proofErr w:type="gramStart"/>
      <w:r w:rsidRPr="00485649">
        <w:rPr>
          <w:rFonts w:eastAsia="Times New Roman"/>
          <w:bCs/>
          <w:sz w:val="24"/>
          <w:szCs w:val="24"/>
        </w:rPr>
        <w:t>containers</w:t>
      </w:r>
      <w:proofErr w:type="gramEnd"/>
      <w:r w:rsidRPr="00485649">
        <w:rPr>
          <w:rFonts w:eastAsia="Times New Roman"/>
          <w:bCs/>
          <w:sz w:val="24"/>
          <w:szCs w:val="24"/>
        </w:rPr>
        <w:t xml:space="preserve"> and jugs</w:t>
      </w:r>
    </w:p>
    <w:p w14:paraId="463AFA30" w14:textId="4E07B3B6" w:rsidR="007D2803" w:rsidRPr="00DA2706" w:rsidRDefault="007D2803" w:rsidP="007D280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Containers numbered 1, 2 or 5</w:t>
      </w:r>
    </w:p>
    <w:p w14:paraId="5F9CCAD8" w14:textId="77777777" w:rsidR="007D2803" w:rsidRPr="00DA2706" w:rsidRDefault="007D2803" w:rsidP="007D280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 xml:space="preserve">Soda, </w:t>
      </w:r>
      <w:proofErr w:type="gramStart"/>
      <w:r w:rsidRPr="00DA2706">
        <w:rPr>
          <w:rFonts w:cstheme="minorHAnsi"/>
          <w:color w:val="000000"/>
        </w:rPr>
        <w:t>juice</w:t>
      </w:r>
      <w:proofErr w:type="gramEnd"/>
      <w:r w:rsidRPr="00DA2706">
        <w:rPr>
          <w:rFonts w:cstheme="minorHAnsi"/>
          <w:color w:val="000000"/>
        </w:rPr>
        <w:t xml:space="preserve"> and water bottles</w:t>
      </w:r>
    </w:p>
    <w:p w14:paraId="1D1E9E48" w14:textId="77777777" w:rsidR="007D2803" w:rsidRPr="00DA2706" w:rsidRDefault="007D2803" w:rsidP="007D2803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Milk and juice jugs</w:t>
      </w:r>
    </w:p>
    <w:p w14:paraId="3AAAF384" w14:textId="77777777" w:rsidR="007D2803" w:rsidRPr="00DA2706" w:rsidRDefault="007D2803" w:rsidP="007D2803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lastRenderedPageBreak/>
        <w:t>Margarine, cottage cheese, cream cheese and other tubs and lids</w:t>
      </w:r>
    </w:p>
    <w:p w14:paraId="4B4CF41B" w14:textId="77777777" w:rsidR="007D2803" w:rsidRPr="00DA2706" w:rsidRDefault="007D2803" w:rsidP="007D2803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Laundry detergent bottles and jugs</w:t>
      </w:r>
    </w:p>
    <w:p w14:paraId="1FBEB56E" w14:textId="0AD28532" w:rsidR="00DA7025" w:rsidRDefault="007D2803" w:rsidP="00DA7025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Clear berry and produce containers</w:t>
      </w:r>
    </w:p>
    <w:p w14:paraId="494C868A" w14:textId="440F4E98" w:rsidR="00387556" w:rsidRPr="00DA7025" w:rsidRDefault="00387556" w:rsidP="00387556">
      <w:pPr>
        <w:shd w:val="clear" w:color="auto" w:fill="FFFFFF"/>
        <w:spacing w:before="100" w:beforeAutospacing="1" w:after="100" w:afterAutospacing="1"/>
        <w:rPr>
          <w:rFonts w:cstheme="minorHAnsi"/>
          <w:color w:val="000000"/>
        </w:rPr>
      </w:pPr>
      <w:r>
        <w:rPr>
          <w:rFonts w:cstheme="minorHAnsi"/>
          <w:noProof/>
        </w:rPr>
        <w:drawing>
          <wp:inline distT="0" distB="0" distL="0" distR="0" wp14:anchorId="1A46EE5E" wp14:editId="2E335B20">
            <wp:extent cx="5236845" cy="115189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2A8C0" w14:textId="7253BF2A" w:rsidR="007D2803" w:rsidRPr="00DA2706" w:rsidRDefault="007D2803" w:rsidP="00D120FA">
      <w:pPr>
        <w:shd w:val="clear" w:color="auto" w:fill="FFFFFF"/>
        <w:rPr>
          <w:rFonts w:eastAsia="Times New Roman" w:cstheme="minorHAnsi"/>
          <w:b/>
          <w:bCs/>
          <w:color w:val="1F1F1F"/>
          <w:sz w:val="21"/>
          <w:szCs w:val="21"/>
        </w:rPr>
      </w:pPr>
      <w:r w:rsidRPr="00DA2706">
        <w:rPr>
          <w:rFonts w:eastAsia="Times New Roman" w:cstheme="minorHAnsi"/>
          <w:bCs/>
          <w:color w:val="1F1F1F"/>
          <w:sz w:val="21"/>
          <w:szCs w:val="21"/>
        </w:rPr>
        <w:t xml:space="preserve">  </w:t>
      </w:r>
      <w:r w:rsidRPr="00C36C1B">
        <w:rPr>
          <w:rStyle w:val="Heading2Char"/>
          <w:rFonts w:cstheme="minorHAnsi"/>
          <w:bCs/>
          <w:color w:val="FF0000"/>
        </w:rPr>
        <w:t>Keep these items OUT of the recycling:</w:t>
      </w:r>
    </w:p>
    <w:p w14:paraId="39E0AE2F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Batteries</w:t>
      </w:r>
    </w:p>
    <w:p w14:paraId="7B871238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Food</w:t>
      </w:r>
      <w:r>
        <w:rPr>
          <w:rFonts w:cstheme="minorHAnsi"/>
          <w:color w:val="000000"/>
        </w:rPr>
        <w:t xml:space="preserve"> and liquids </w:t>
      </w:r>
    </w:p>
    <w:p w14:paraId="07D2E3AF" w14:textId="408F8E4F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 xml:space="preserve">Paper plates, </w:t>
      </w:r>
      <w:proofErr w:type="gramStart"/>
      <w:r w:rsidRPr="00DA2706">
        <w:rPr>
          <w:rFonts w:cstheme="minorHAnsi"/>
          <w:color w:val="000000"/>
        </w:rPr>
        <w:t>cups</w:t>
      </w:r>
      <w:proofErr w:type="gramEnd"/>
      <w:r w:rsidRPr="00DA2706">
        <w:rPr>
          <w:rFonts w:cstheme="minorHAnsi"/>
          <w:color w:val="000000"/>
        </w:rPr>
        <w:t xml:space="preserve"> and napkins</w:t>
      </w:r>
    </w:p>
    <w:p w14:paraId="4075756F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Plastic bags</w:t>
      </w:r>
      <w:r>
        <w:rPr>
          <w:rFonts w:cstheme="minorHAnsi"/>
          <w:color w:val="000000"/>
        </w:rPr>
        <w:t xml:space="preserve"> and wrap</w:t>
      </w:r>
    </w:p>
    <w:p w14:paraId="7526FA63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Shredded paper</w:t>
      </w:r>
    </w:p>
    <w:p w14:paraId="7360AAB6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Styrofoam</w:t>
      </w:r>
    </w:p>
    <w:p w14:paraId="5E8206F8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Tanglers (chains, cords, hoses, string lights)</w:t>
      </w:r>
    </w:p>
    <w:p w14:paraId="3D5245DD" w14:textId="77777777" w:rsidR="007D2803" w:rsidRPr="00DA2706" w:rsidRDefault="007D2803" w:rsidP="00D120FA">
      <w:pPr>
        <w:numPr>
          <w:ilvl w:val="1"/>
          <w:numId w:val="5"/>
        </w:numPr>
        <w:shd w:val="clear" w:color="auto" w:fill="FFFFFF"/>
        <w:tabs>
          <w:tab w:val="clear" w:pos="1080"/>
          <w:tab w:val="num" w:pos="720"/>
        </w:tabs>
        <w:spacing w:before="100" w:beforeAutospacing="1" w:after="100" w:afterAutospacing="1"/>
        <w:ind w:hanging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Trash</w:t>
      </w:r>
    </w:p>
    <w:p w14:paraId="184F0D19" w14:textId="5F8654E7" w:rsidR="007D2803" w:rsidRPr="00C36C1B" w:rsidDel="00E62985" w:rsidRDefault="007D2803" w:rsidP="00D120FA">
      <w:pPr>
        <w:pStyle w:val="Heading3"/>
        <w:rPr>
          <w:rStyle w:val="Heading2Char"/>
          <w:rFonts w:cstheme="minorHAnsi"/>
          <w:color w:val="4F81BD" w:themeColor="accent1"/>
          <w:sz w:val="24"/>
          <w:szCs w:val="24"/>
        </w:rPr>
      </w:pPr>
      <w:r w:rsidRPr="00C36C1B" w:rsidDel="00E62985">
        <w:rPr>
          <w:rStyle w:val="Heading2Char"/>
          <w:rFonts w:cstheme="minorHAnsi"/>
          <w:color w:val="4F81BD" w:themeColor="accent1"/>
          <w:sz w:val="24"/>
          <w:szCs w:val="24"/>
        </w:rPr>
        <w:t>Follow these rules to ensure recycling gets recycled right:</w:t>
      </w:r>
    </w:p>
    <w:p w14:paraId="34468059" w14:textId="2709BC52" w:rsidR="003E6742" w:rsidRPr="00444687" w:rsidRDefault="003E6742" w:rsidP="00D120FA">
      <w:pPr>
        <w:numPr>
          <w:ilvl w:val="0"/>
          <w:numId w:val="9"/>
        </w:numPr>
        <w:shd w:val="clear" w:color="auto" w:fill="FFFFFF"/>
        <w:tabs>
          <w:tab w:val="clear" w:pos="1080"/>
        </w:tabs>
        <w:spacing w:after="100" w:afterAutospacing="1"/>
        <w:ind w:left="720"/>
        <w:rPr>
          <w:rFonts w:cstheme="minorHAnsi"/>
          <w:color w:val="000000"/>
        </w:rPr>
      </w:pPr>
      <w:bookmarkStart w:id="5" w:name="_Hlk110421199"/>
      <w:r>
        <w:t xml:space="preserve">Place only </w:t>
      </w:r>
      <w:r w:rsidRPr="00434979">
        <w:t xml:space="preserve">recyclables into the recycling </w:t>
      </w:r>
      <w:r w:rsidR="001F08BD" w:rsidRPr="00434979">
        <w:t xml:space="preserve">chute, </w:t>
      </w:r>
      <w:proofErr w:type="gramStart"/>
      <w:r w:rsidR="001F08BD" w:rsidRPr="00434979">
        <w:t>cart</w:t>
      </w:r>
      <w:proofErr w:type="gramEnd"/>
      <w:r w:rsidR="001F08BD" w:rsidRPr="00434979">
        <w:t xml:space="preserve"> or dumpster</w:t>
      </w:r>
      <w:r w:rsidRPr="00434979">
        <w:t xml:space="preserve">.  </w:t>
      </w:r>
    </w:p>
    <w:p w14:paraId="5F0D6DBB" w14:textId="778CE912" w:rsidR="00444687" w:rsidRPr="002E262B" w:rsidRDefault="00444687" w:rsidP="00D120FA">
      <w:pPr>
        <w:numPr>
          <w:ilvl w:val="0"/>
          <w:numId w:val="9"/>
        </w:numPr>
        <w:shd w:val="clear" w:color="auto" w:fill="FFFFFF"/>
        <w:tabs>
          <w:tab w:val="clear" w:pos="1080"/>
        </w:tabs>
        <w:spacing w:after="100" w:afterAutospacing="1"/>
        <w:ind w:left="720"/>
        <w:rPr>
          <w:rFonts w:cstheme="minorHAnsi"/>
        </w:rPr>
      </w:pPr>
      <w:bookmarkStart w:id="6" w:name="_Hlk115881388"/>
      <w:r w:rsidRPr="002E262B">
        <w:t>Do not bag recyclables. Place recyclables loose in the recycling cart or dumpster or in a paper bag.</w:t>
      </w:r>
    </w:p>
    <w:bookmarkEnd w:id="6"/>
    <w:p w14:paraId="2BB63B72" w14:textId="3B8A55A1" w:rsidR="007D2803" w:rsidRPr="00DA2706" w:rsidDel="00E62985" w:rsidRDefault="00C95E69" w:rsidP="00D120FA">
      <w:pPr>
        <w:numPr>
          <w:ilvl w:val="0"/>
          <w:numId w:val="9"/>
        </w:numPr>
        <w:shd w:val="clear" w:color="auto" w:fill="FFFFFF"/>
        <w:tabs>
          <w:tab w:val="clear" w:pos="1080"/>
        </w:tabs>
        <w:spacing w:after="100" w:afterAutospacing="1"/>
        <w:ind w:left="720"/>
        <w:rPr>
          <w:rFonts w:cstheme="minorHAnsi"/>
          <w:color w:val="000000"/>
        </w:rPr>
      </w:pPr>
      <w:r>
        <w:rPr>
          <w:rFonts w:cstheme="minorHAnsi"/>
          <w:color w:val="000000"/>
        </w:rPr>
        <w:t>Make sure b</w:t>
      </w:r>
      <w:r w:rsidR="007D2803" w:rsidRPr="00DA2706" w:rsidDel="00E62985">
        <w:rPr>
          <w:rFonts w:cstheme="minorHAnsi"/>
          <w:color w:val="000000"/>
        </w:rPr>
        <w:t>ottles, jars and containers are empty and dry</w:t>
      </w:r>
      <w:r w:rsidR="007D2803" w:rsidRPr="00DA2706">
        <w:rPr>
          <w:rFonts w:cstheme="minorHAnsi"/>
          <w:color w:val="000000"/>
        </w:rPr>
        <w:t xml:space="preserve"> (no liquids or food).</w:t>
      </w:r>
    </w:p>
    <w:p w14:paraId="09134335" w14:textId="77777777" w:rsidR="007D2803" w:rsidRPr="00DA2706" w:rsidDel="00E62985" w:rsidRDefault="007D2803" w:rsidP="00D120FA">
      <w:pPr>
        <w:numPr>
          <w:ilvl w:val="0"/>
          <w:numId w:val="9"/>
        </w:numPr>
        <w:shd w:val="clear" w:color="auto" w:fill="FFFFFF"/>
        <w:tabs>
          <w:tab w:val="clear" w:pos="10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 w:rsidDel="00E62985">
        <w:rPr>
          <w:rFonts w:cstheme="minorHAnsi"/>
          <w:color w:val="000000"/>
        </w:rPr>
        <w:t>Leave caps on containers.</w:t>
      </w:r>
    </w:p>
    <w:p w14:paraId="430603F9" w14:textId="77777777" w:rsidR="007D2803" w:rsidRPr="00DA2706" w:rsidRDefault="007D2803" w:rsidP="00D120FA">
      <w:pPr>
        <w:numPr>
          <w:ilvl w:val="0"/>
          <w:numId w:val="9"/>
        </w:numPr>
        <w:shd w:val="clear" w:color="auto" w:fill="FFFFFF"/>
        <w:tabs>
          <w:tab w:val="clear" w:pos="10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 w:rsidDel="00E62985">
        <w:rPr>
          <w:rFonts w:cstheme="minorHAnsi"/>
          <w:color w:val="000000"/>
        </w:rPr>
        <w:t>Flatten boxes.</w:t>
      </w:r>
    </w:p>
    <w:p w14:paraId="298E6F9A" w14:textId="6A7B7FE2" w:rsidR="00816CFA" w:rsidRPr="00DA2706" w:rsidRDefault="00816CFA" w:rsidP="00816CFA">
      <w:pPr>
        <w:autoSpaceDE w:val="0"/>
        <w:autoSpaceDN w:val="0"/>
        <w:adjustRightInd w:val="0"/>
        <w:rPr>
          <w:rFonts w:cstheme="minorHAnsi"/>
        </w:rPr>
      </w:pPr>
      <w:bookmarkStart w:id="7" w:name="_Hlk53649858"/>
      <w:bookmarkStart w:id="8" w:name="_Hlk53649896"/>
      <w:bookmarkEnd w:id="5"/>
      <w:r w:rsidRPr="00DA2706">
        <w:rPr>
          <w:rFonts w:cstheme="minorHAnsi"/>
        </w:rPr>
        <w:t xml:space="preserve">Please contact property management </w:t>
      </w:r>
      <w:r w:rsidRPr="00C26455">
        <w:rPr>
          <w:rFonts w:cstheme="minorHAnsi"/>
        </w:rPr>
        <w:t xml:space="preserve">at </w:t>
      </w:r>
      <w:r w:rsidRPr="00C26455">
        <w:rPr>
          <w:rFonts w:cstheme="minorHAnsi"/>
          <w:highlight w:val="yellow"/>
        </w:rPr>
        <w:t>[</w:t>
      </w:r>
      <w:r w:rsidRPr="00DA2706">
        <w:rPr>
          <w:rFonts w:cstheme="minorHAnsi"/>
          <w:highlight w:val="yellow"/>
        </w:rPr>
        <w:t>email]</w:t>
      </w:r>
      <w:r w:rsidRPr="00DA2706">
        <w:rPr>
          <w:rFonts w:cstheme="minorHAnsi"/>
        </w:rPr>
        <w:t xml:space="preserve"> or</w:t>
      </w:r>
      <w:r w:rsidRPr="00DA2706">
        <w:rPr>
          <w:rFonts w:cstheme="minorHAnsi"/>
          <w:highlight w:val="yellow"/>
        </w:rPr>
        <w:t xml:space="preserve"> [phone number]</w:t>
      </w:r>
      <w:r w:rsidRPr="00DA2706">
        <w:rPr>
          <w:rFonts w:cstheme="minorHAnsi"/>
        </w:rPr>
        <w:t xml:space="preserve"> if you do not know where </w:t>
      </w:r>
      <w:r>
        <w:rPr>
          <w:rFonts w:cstheme="minorHAnsi"/>
        </w:rPr>
        <w:t xml:space="preserve">recycling </w:t>
      </w:r>
      <w:r w:rsidRPr="00DA2706">
        <w:rPr>
          <w:rFonts w:cstheme="minorHAnsi"/>
        </w:rPr>
        <w:t xml:space="preserve">containers are located, or if you have questions about what, where and how to recycle. </w:t>
      </w:r>
    </w:p>
    <w:bookmarkEnd w:id="7"/>
    <w:p w14:paraId="2F6C9658" w14:textId="77777777" w:rsidR="00700A2E" w:rsidRPr="00DA2706" w:rsidRDefault="00700A2E" w:rsidP="00700A2E">
      <w:pPr>
        <w:autoSpaceDE w:val="0"/>
        <w:autoSpaceDN w:val="0"/>
        <w:adjustRightInd w:val="0"/>
        <w:rPr>
          <w:rFonts w:cstheme="minorHAnsi"/>
        </w:rPr>
      </w:pPr>
    </w:p>
    <w:p w14:paraId="73D073F3" w14:textId="77777777" w:rsidR="00700A2E" w:rsidRPr="00DA2706" w:rsidRDefault="00700A2E" w:rsidP="00700A2E">
      <w:pPr>
        <w:autoSpaceDE w:val="0"/>
        <w:autoSpaceDN w:val="0"/>
        <w:adjustRightInd w:val="0"/>
        <w:rPr>
          <w:rFonts w:cstheme="minorHAnsi"/>
        </w:rPr>
      </w:pPr>
      <w:bookmarkStart w:id="9" w:name="_Hlk53491292"/>
      <w:r w:rsidRPr="00DA2706">
        <w:rPr>
          <w:rFonts w:cstheme="minorHAnsi"/>
        </w:rPr>
        <w:t>Thanks for your help!</w:t>
      </w:r>
    </w:p>
    <w:p w14:paraId="1EFD2425" w14:textId="77777777" w:rsidR="00700A2E" w:rsidRPr="00DA2706" w:rsidRDefault="00700A2E" w:rsidP="00700A2E">
      <w:pPr>
        <w:pStyle w:val="ListParagraph"/>
        <w:autoSpaceDE w:val="0"/>
        <w:autoSpaceDN w:val="0"/>
        <w:adjustRightInd w:val="0"/>
        <w:ind w:left="3240"/>
        <w:rPr>
          <w:rFonts w:cstheme="minorHAnsi"/>
        </w:rPr>
      </w:pPr>
    </w:p>
    <w:p w14:paraId="70606473" w14:textId="77777777" w:rsidR="00700A2E" w:rsidRPr="00DA2706" w:rsidRDefault="00700A2E" w:rsidP="00700A2E">
      <w:pPr>
        <w:autoSpaceDE w:val="0"/>
        <w:autoSpaceDN w:val="0"/>
        <w:adjustRightInd w:val="0"/>
        <w:rPr>
          <w:rFonts w:cstheme="minorHAnsi"/>
        </w:rPr>
      </w:pPr>
      <w:r w:rsidRPr="00DA2706">
        <w:rPr>
          <w:rFonts w:cstheme="minorHAnsi"/>
          <w:highlight w:val="yellow"/>
        </w:rPr>
        <w:t>[Name of Owner/Manager]</w:t>
      </w:r>
    </w:p>
    <w:bookmarkEnd w:id="8"/>
    <w:bookmarkEnd w:id="9"/>
    <w:p w14:paraId="3CFA74C8" w14:textId="04CB7F72" w:rsidR="001314EC" w:rsidRDefault="001314EC"/>
    <w:p w14:paraId="0DE4EE71" w14:textId="57270277" w:rsidR="0038799D" w:rsidRDefault="0038799D"/>
    <w:p w14:paraId="0E9676B6" w14:textId="3D54D1AD" w:rsidR="0038799D" w:rsidRDefault="0038799D"/>
    <w:p w14:paraId="1EB5982C" w14:textId="77777777" w:rsidR="00580C4B" w:rsidRDefault="00580C4B" w:rsidP="00580C4B">
      <w:bookmarkStart w:id="10" w:name="_Hlk115955605"/>
    </w:p>
    <w:p w14:paraId="379B8269" w14:textId="77777777" w:rsidR="00580C4B" w:rsidRDefault="00387556" w:rsidP="00580C4B">
      <w:pPr>
        <w:keepNext/>
        <w:keepLines/>
        <w:jc w:val="center"/>
        <w:outlineLvl w:val="1"/>
        <w:rPr>
          <w:rFonts w:eastAsiaTheme="majorEastAsia" w:cstheme="majorBidi"/>
          <w:color w:val="365F91" w:themeColor="accent1" w:themeShade="BF"/>
          <w:sz w:val="26"/>
          <w:szCs w:val="26"/>
        </w:rPr>
      </w:pPr>
      <w:r>
        <w:rPr>
          <w:rFonts w:eastAsiaTheme="majorEastAsia" w:cstheme="majorBidi"/>
          <w:color w:val="365F91" w:themeColor="accent1" w:themeShade="BF"/>
          <w:sz w:val="26"/>
          <w:szCs w:val="26"/>
        </w:rPr>
        <w:pict w14:anchorId="4A3A6492">
          <v:rect id="_x0000_i1025" style="width:468pt;height:1pt" o:hralign="center" o:hrstd="t" o:hr="t" fillcolor="#a0a0a0" stroked="f"/>
        </w:pict>
      </w:r>
    </w:p>
    <w:p w14:paraId="63E6D959" w14:textId="77777777" w:rsidR="00580C4B" w:rsidRPr="00FF54F5" w:rsidRDefault="00580C4B" w:rsidP="00580C4B">
      <w:pPr>
        <w:shd w:val="clear" w:color="auto" w:fill="DBE5F1" w:themeFill="accent1" w:themeFillTint="33"/>
        <w:autoSpaceDE w:val="0"/>
        <w:autoSpaceDN w:val="0"/>
        <w:adjustRightInd w:val="0"/>
        <w:rPr>
          <w:rFonts w:eastAsiaTheme="majorEastAsia" w:cstheme="majorBidi"/>
          <w:color w:val="365F91" w:themeColor="accent1" w:themeShade="BF"/>
          <w:sz w:val="36"/>
          <w:szCs w:val="36"/>
        </w:rPr>
      </w:pPr>
      <w:r>
        <w:rPr>
          <w:rFonts w:eastAsiaTheme="majorEastAsia" w:cstheme="majorBidi"/>
          <w:color w:val="365F91" w:themeColor="accent1" w:themeShade="BF"/>
          <w:sz w:val="36"/>
          <w:szCs w:val="36"/>
        </w:rPr>
        <w:t>Additional r</w:t>
      </w:r>
      <w:r w:rsidRPr="00FF54F5">
        <w:rPr>
          <w:rFonts w:eastAsiaTheme="majorEastAsia" w:cstheme="majorBidi"/>
          <w:color w:val="365F91" w:themeColor="accent1" w:themeShade="BF"/>
          <w:sz w:val="36"/>
          <w:szCs w:val="36"/>
        </w:rPr>
        <w:t>esources for property owners and managers</w:t>
      </w:r>
    </w:p>
    <w:p w14:paraId="2A2D180E" w14:textId="77777777" w:rsidR="00580C4B" w:rsidRPr="00FF54F5" w:rsidRDefault="00580C4B" w:rsidP="00580C4B">
      <w:pPr>
        <w:keepNext/>
        <w:keepLines/>
        <w:shd w:val="clear" w:color="auto" w:fill="DBE5F1" w:themeFill="accent1" w:themeFillTint="33"/>
        <w:spacing w:before="40"/>
        <w:outlineLvl w:val="1"/>
        <w:rPr>
          <w:rFonts w:eastAsiaTheme="majorEastAsia" w:cstheme="minorHAnsi"/>
          <w:color w:val="000000" w:themeColor="text1"/>
        </w:rPr>
      </w:pPr>
      <w:r w:rsidRPr="00FF54F5">
        <w:rPr>
          <w:rStyle w:val="Heading2Char"/>
          <w:rFonts w:cstheme="minorHAnsi"/>
          <w:color w:val="000000" w:themeColor="text1"/>
          <w:sz w:val="24"/>
          <w:szCs w:val="24"/>
        </w:rPr>
        <w:t>Available resources:</w:t>
      </w:r>
      <w:r w:rsidRPr="00FF54F5">
        <w:rPr>
          <w:rFonts w:eastAsiaTheme="majorEastAsia" w:cstheme="minorHAnsi"/>
          <w:color w:val="000000" w:themeColor="text1"/>
          <w:sz w:val="24"/>
          <w:szCs w:val="24"/>
        </w:rPr>
        <w:t xml:space="preserve"> </w:t>
      </w:r>
      <w:r w:rsidRPr="00FF54F5">
        <w:rPr>
          <w:rFonts w:eastAsiaTheme="majorEastAsia" w:cstheme="minorHAnsi"/>
          <w:color w:val="000000" w:themeColor="text1"/>
        </w:rPr>
        <w:t>Container labels, chute signs, education handouts and more.</w:t>
      </w:r>
    </w:p>
    <w:p w14:paraId="1F009A12" w14:textId="77777777" w:rsidR="00580C4B" w:rsidRPr="00FF54F5" w:rsidRDefault="00580C4B" w:rsidP="00580C4B">
      <w:pPr>
        <w:shd w:val="clear" w:color="auto" w:fill="DBE5F1" w:themeFill="accent1" w:themeFillTint="33"/>
        <w:rPr>
          <w:rFonts w:cstheme="minorHAnsi"/>
        </w:rPr>
      </w:pPr>
      <w:r w:rsidRPr="00FF54F5">
        <w:rPr>
          <w:rStyle w:val="Heading2Char"/>
          <w:rFonts w:cstheme="minorHAnsi"/>
          <w:color w:val="000000" w:themeColor="text1"/>
          <w:sz w:val="24"/>
          <w:szCs w:val="24"/>
        </w:rPr>
        <w:t>Website:</w:t>
      </w:r>
      <w:r w:rsidRPr="00FF54F5">
        <w:rPr>
          <w:rFonts w:cstheme="minorHAnsi"/>
        </w:rPr>
        <w:t xml:space="preserve">  </w:t>
      </w:r>
      <w:hyperlink r:id="rId9" w:history="1">
        <w:r w:rsidRPr="00FF54F5">
          <w:rPr>
            <w:rStyle w:val="Hyperlink"/>
            <w:rFonts w:cstheme="minorHAnsi"/>
          </w:rPr>
          <w:t>Dakota County Multifamily Recycling</w:t>
        </w:r>
      </w:hyperlink>
      <w:r w:rsidRPr="00FF54F5">
        <w:rPr>
          <w:rFonts w:eastAsiaTheme="majorEastAsia" w:cstheme="minorHAnsi"/>
          <w:color w:val="365F91" w:themeColor="accent1" w:themeShade="BF"/>
        </w:rPr>
        <w:t xml:space="preserve"> or </w:t>
      </w:r>
      <w:hyperlink r:id="rId10" w:history="1">
        <w:r w:rsidRPr="00FF54F5">
          <w:rPr>
            <w:rStyle w:val="Hyperlink"/>
            <w:rFonts w:cstheme="minorHAnsi"/>
          </w:rPr>
          <w:t>www.dakotacounty.us</w:t>
        </w:r>
      </w:hyperlink>
      <w:r w:rsidRPr="00FF54F5">
        <w:rPr>
          <w:rFonts w:cstheme="minorHAnsi"/>
        </w:rPr>
        <w:t xml:space="preserve">, search </w:t>
      </w:r>
      <w:r w:rsidRPr="00FF54F5">
        <w:rPr>
          <w:rFonts w:cstheme="minorHAnsi"/>
          <w:i/>
          <w:iCs/>
        </w:rPr>
        <w:t>multifamily recycling</w:t>
      </w:r>
      <w:r w:rsidRPr="00FF54F5">
        <w:rPr>
          <w:rFonts w:cstheme="minorHAnsi"/>
        </w:rPr>
        <w:t xml:space="preserve"> </w:t>
      </w:r>
    </w:p>
    <w:p w14:paraId="752354DD" w14:textId="77777777" w:rsidR="00580C4B" w:rsidRDefault="00580C4B" w:rsidP="00580C4B">
      <w:pPr>
        <w:shd w:val="clear" w:color="auto" w:fill="DBE5F1" w:themeFill="accent1" w:themeFillTint="33"/>
        <w:rPr>
          <w:rFonts w:eastAsiaTheme="majorEastAsia" w:cstheme="minorHAnsi"/>
          <w:color w:val="000000" w:themeColor="text1"/>
        </w:rPr>
      </w:pPr>
      <w:r w:rsidRPr="00FF54F5">
        <w:rPr>
          <w:rStyle w:val="Heading2Char"/>
          <w:rFonts w:cstheme="minorHAnsi"/>
          <w:color w:val="000000" w:themeColor="text1"/>
          <w:sz w:val="24"/>
          <w:szCs w:val="24"/>
        </w:rPr>
        <w:t>Phone:</w:t>
      </w:r>
      <w:r w:rsidRPr="00FF54F5">
        <w:rPr>
          <w:rFonts w:eastAsiaTheme="majorEastAsia" w:cstheme="minorHAnsi"/>
          <w:color w:val="365F91" w:themeColor="accent1" w:themeShade="BF"/>
        </w:rPr>
        <w:t xml:space="preserve"> </w:t>
      </w:r>
      <w:r w:rsidRPr="00FF54F5">
        <w:rPr>
          <w:rFonts w:eastAsiaTheme="majorEastAsia" w:cstheme="minorHAnsi"/>
          <w:color w:val="000000" w:themeColor="text1"/>
        </w:rPr>
        <w:t>952-891-7557</w:t>
      </w:r>
    </w:p>
    <w:p w14:paraId="677BA88E" w14:textId="77777777" w:rsidR="00580C4B" w:rsidRPr="00FF54F5" w:rsidRDefault="00580C4B" w:rsidP="00580C4B">
      <w:pPr>
        <w:shd w:val="clear" w:color="auto" w:fill="DBE5F1" w:themeFill="accent1" w:themeFillTint="33"/>
        <w:rPr>
          <w:rFonts w:eastAsiaTheme="majorEastAsia" w:cstheme="minorHAnsi"/>
          <w:color w:val="365F91" w:themeColor="accent1" w:themeShade="BF"/>
        </w:rPr>
      </w:pPr>
    </w:p>
    <w:bookmarkEnd w:id="10"/>
    <w:sectPr w:rsidR="00580C4B" w:rsidRPr="00FF54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E16FE" w14:textId="77777777" w:rsidR="007D2803" w:rsidRDefault="007D2803" w:rsidP="007D2803">
      <w:r>
        <w:separator/>
      </w:r>
    </w:p>
  </w:endnote>
  <w:endnote w:type="continuationSeparator" w:id="0">
    <w:p w14:paraId="41328889" w14:textId="77777777" w:rsidR="007D2803" w:rsidRDefault="007D2803" w:rsidP="007D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826EF" w14:textId="77777777" w:rsidR="007D2803" w:rsidRDefault="007D2803" w:rsidP="007D2803">
      <w:r>
        <w:separator/>
      </w:r>
    </w:p>
  </w:footnote>
  <w:footnote w:type="continuationSeparator" w:id="0">
    <w:p w14:paraId="7BD2B86E" w14:textId="77777777" w:rsidR="007D2803" w:rsidRDefault="007D2803" w:rsidP="007D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76A68"/>
    <w:multiLevelType w:val="hybridMultilevel"/>
    <w:tmpl w:val="D64497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80632"/>
    <w:multiLevelType w:val="multilevel"/>
    <w:tmpl w:val="326A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E500B"/>
    <w:multiLevelType w:val="multilevel"/>
    <w:tmpl w:val="F2787C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41787E"/>
    <w:multiLevelType w:val="multilevel"/>
    <w:tmpl w:val="743EC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CF36F5"/>
    <w:multiLevelType w:val="multilevel"/>
    <w:tmpl w:val="07C4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AB35F3"/>
    <w:multiLevelType w:val="multilevel"/>
    <w:tmpl w:val="C46E5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EA4AF3"/>
    <w:multiLevelType w:val="hybridMultilevel"/>
    <w:tmpl w:val="75F0DF08"/>
    <w:lvl w:ilvl="0" w:tplc="E80227EE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A620CB"/>
    <w:multiLevelType w:val="multilevel"/>
    <w:tmpl w:val="945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856D20"/>
    <w:multiLevelType w:val="multilevel"/>
    <w:tmpl w:val="563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E4230C"/>
    <w:multiLevelType w:val="multilevel"/>
    <w:tmpl w:val="7CF2ED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5F6C7A9D"/>
    <w:multiLevelType w:val="hybridMultilevel"/>
    <w:tmpl w:val="376C9A4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 w15:restartNumberingAfterBreak="0">
    <w:nsid w:val="662F5CF8"/>
    <w:multiLevelType w:val="multilevel"/>
    <w:tmpl w:val="C866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E61DF9"/>
    <w:multiLevelType w:val="multilevel"/>
    <w:tmpl w:val="0490838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1"/>
  </w:num>
  <w:num w:numId="5">
    <w:abstractNumId w:val="4"/>
  </w:num>
  <w:num w:numId="6">
    <w:abstractNumId w:val="6"/>
  </w:num>
  <w:num w:numId="7">
    <w:abstractNumId w:val="3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2E"/>
    <w:rsid w:val="000322AB"/>
    <w:rsid w:val="000F10DA"/>
    <w:rsid w:val="001314EC"/>
    <w:rsid w:val="00183E4E"/>
    <w:rsid w:val="001921FD"/>
    <w:rsid w:val="001D6CDB"/>
    <w:rsid w:val="001E29F0"/>
    <w:rsid w:val="001F08BD"/>
    <w:rsid w:val="0025519C"/>
    <w:rsid w:val="00292F35"/>
    <w:rsid w:val="002E262B"/>
    <w:rsid w:val="00305A5D"/>
    <w:rsid w:val="00310E30"/>
    <w:rsid w:val="0035691F"/>
    <w:rsid w:val="00360520"/>
    <w:rsid w:val="00374ECF"/>
    <w:rsid w:val="003848AA"/>
    <w:rsid w:val="00387556"/>
    <w:rsid w:val="0038799D"/>
    <w:rsid w:val="00393394"/>
    <w:rsid w:val="003E6742"/>
    <w:rsid w:val="00402563"/>
    <w:rsid w:val="00434979"/>
    <w:rsid w:val="00444687"/>
    <w:rsid w:val="00457685"/>
    <w:rsid w:val="0048526D"/>
    <w:rsid w:val="004A79BC"/>
    <w:rsid w:val="005521B8"/>
    <w:rsid w:val="00580C4B"/>
    <w:rsid w:val="00614B4E"/>
    <w:rsid w:val="00700A2E"/>
    <w:rsid w:val="007351F0"/>
    <w:rsid w:val="0074043C"/>
    <w:rsid w:val="00765FC5"/>
    <w:rsid w:val="007D2803"/>
    <w:rsid w:val="007F372A"/>
    <w:rsid w:val="00816CFA"/>
    <w:rsid w:val="009742DA"/>
    <w:rsid w:val="00975A6A"/>
    <w:rsid w:val="009E23E0"/>
    <w:rsid w:val="00AF770B"/>
    <w:rsid w:val="00B174ED"/>
    <w:rsid w:val="00B9198C"/>
    <w:rsid w:val="00BB3436"/>
    <w:rsid w:val="00C36C1B"/>
    <w:rsid w:val="00C649D7"/>
    <w:rsid w:val="00C95E69"/>
    <w:rsid w:val="00CD332D"/>
    <w:rsid w:val="00CF50B1"/>
    <w:rsid w:val="00D120BC"/>
    <w:rsid w:val="00D120FA"/>
    <w:rsid w:val="00DA7025"/>
    <w:rsid w:val="00E11A5D"/>
    <w:rsid w:val="00E15D6E"/>
    <w:rsid w:val="00E272BF"/>
    <w:rsid w:val="00E65106"/>
    <w:rsid w:val="00EC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2C3922B"/>
  <w15:chartTrackingRefBased/>
  <w15:docId w15:val="{D42AA510-4AAC-4AAF-A6AA-4B462359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A2E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23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F81B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6C1B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6C1B"/>
    <w:pPr>
      <w:keepNext/>
      <w:keepLines/>
      <w:spacing w:before="40"/>
      <w:outlineLvl w:val="2"/>
    </w:pPr>
    <w:rPr>
      <w:rFonts w:eastAsiaTheme="majorEastAsia" w:cstheme="majorBidi"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6C1B"/>
    <w:rPr>
      <w:rFonts w:eastAsiaTheme="majorEastAsia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700A2E"/>
    <w:pPr>
      <w:spacing w:after="0" w:line="240" w:lineRule="auto"/>
    </w:pPr>
  </w:style>
  <w:style w:type="paragraph" w:customStyle="1" w:styleId="Default">
    <w:name w:val="Default"/>
    <w:rsid w:val="00700A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00A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23E0"/>
    <w:rPr>
      <w:rFonts w:asciiTheme="majorHAnsi" w:eastAsiaTheme="majorEastAsia" w:hAnsiTheme="majorHAnsi" w:cstheme="majorBidi"/>
      <w:color w:val="4F81B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D28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803"/>
  </w:style>
  <w:style w:type="paragraph" w:styleId="Footer">
    <w:name w:val="footer"/>
    <w:basedOn w:val="Normal"/>
    <w:link w:val="FooterChar"/>
    <w:uiPriority w:val="99"/>
    <w:unhideWhenUsed/>
    <w:rsid w:val="007D28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803"/>
  </w:style>
  <w:style w:type="character" w:customStyle="1" w:styleId="Heading3Char">
    <w:name w:val="Heading 3 Char"/>
    <w:basedOn w:val="DefaultParagraphFont"/>
    <w:link w:val="Heading3"/>
    <w:uiPriority w:val="9"/>
    <w:rsid w:val="00C36C1B"/>
    <w:rPr>
      <w:rFonts w:eastAsiaTheme="majorEastAsia" w:cstheme="majorBidi"/>
      <w:color w:val="4F81BD" w:themeColor="accent1"/>
      <w:sz w:val="24"/>
      <w:szCs w:val="24"/>
    </w:rPr>
  </w:style>
  <w:style w:type="character" w:styleId="Hyperlink">
    <w:name w:val="Hyperlink"/>
    <w:basedOn w:val="DefaultParagraphFont"/>
    <w:uiPriority w:val="99"/>
    <w:rsid w:val="00D120B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11A5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9198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5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5E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5E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E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E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akotacounty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.dakota.mn.us/Environment/Business/Property/Page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Kedward, Jennifer</dc:creator>
  <cp:keywords/>
  <dc:description/>
  <cp:lastModifiedBy>Burman, Renee</cp:lastModifiedBy>
  <cp:revision>45</cp:revision>
  <dcterms:created xsi:type="dcterms:W3CDTF">2022-08-04T19:19:00Z</dcterms:created>
  <dcterms:modified xsi:type="dcterms:W3CDTF">2022-11-03T21:43:00Z</dcterms:modified>
</cp:coreProperties>
</file>